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Ind w:w="-1660" w:type="dxa"/>
        <w:tblLook w:val="04A0"/>
      </w:tblPr>
      <w:tblGrid>
        <w:gridCol w:w="3068"/>
        <w:gridCol w:w="7614"/>
      </w:tblGrid>
      <w:tr w:rsidR="00B57E60" w:rsidTr="00746B0E">
        <w:trPr>
          <w:jc w:val="center"/>
        </w:trPr>
        <w:tc>
          <w:tcPr>
            <w:tcW w:w="3068" w:type="dxa"/>
            <w:hideMark/>
          </w:tcPr>
          <w:p w:rsidR="00B57E60" w:rsidRDefault="00B57E60" w:rsidP="00746B0E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8101" cy="620202"/>
                  <wp:effectExtent l="19050" t="0" r="2099" b="0"/>
                  <wp:docPr id="2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2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B57E60" w:rsidRDefault="00B57E60" w:rsidP="00746B0E">
            <w:pPr>
              <w:jc w:val="center"/>
              <w:rPr>
                <w:rFonts w:ascii="Sylfaen" w:hAnsi="Sylfaen" w:cs="Sylfaen"/>
                <w:b/>
              </w:rPr>
            </w:pPr>
          </w:p>
          <w:p w:rsidR="00B57E60" w:rsidRPr="002658B0" w:rsidRDefault="00B57E60" w:rsidP="00746B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8B0">
              <w:rPr>
                <w:rFonts w:ascii="Sylfaen" w:hAnsi="Sylfaen" w:cs="Sylfaen"/>
                <w:b/>
              </w:rPr>
              <w:t xml:space="preserve">СТРАХОВОЕ ООО “АРМЕНИЯ ИНШУРАНС” </w:t>
            </w:r>
            <w:r w:rsidRPr="002658B0">
              <w:rPr>
                <w:rFonts w:cs="Times Armenian"/>
                <w:b/>
              </w:rPr>
              <w:t xml:space="preserve"> </w:t>
            </w:r>
          </w:p>
        </w:tc>
      </w:tr>
    </w:tbl>
    <w:p w:rsidR="00B57E60" w:rsidRDefault="00B57E60" w:rsidP="00B57E60">
      <w:pPr>
        <w:jc w:val="center"/>
        <w:rPr>
          <w:rFonts w:ascii="Sylfaen" w:hAnsi="Sylfaen"/>
          <w:b/>
          <w:i/>
          <w:sz w:val="20"/>
          <w:szCs w:val="20"/>
        </w:rPr>
      </w:pPr>
    </w:p>
    <w:p w:rsidR="00B57E60" w:rsidRPr="00A241DE" w:rsidRDefault="00B57E60" w:rsidP="00B57E60">
      <w:pPr>
        <w:jc w:val="center"/>
        <w:rPr>
          <w:rFonts w:ascii="Sylfaen" w:hAnsi="Sylfaen"/>
          <w:b/>
          <w:sz w:val="20"/>
          <w:szCs w:val="20"/>
        </w:rPr>
      </w:pPr>
    </w:p>
    <w:p w:rsidR="00B57E60" w:rsidRPr="002A64F6" w:rsidRDefault="00B57E60" w:rsidP="002A64F6">
      <w:pPr>
        <w:pStyle w:val="Heading1"/>
        <w:jc w:val="center"/>
        <w:rPr>
          <w:rFonts w:ascii="Sylfaen" w:hAnsi="Sylfaen"/>
          <w:b w:val="0"/>
          <w:color w:val="0033CC"/>
          <w:sz w:val="24"/>
          <w:szCs w:val="24"/>
        </w:rPr>
      </w:pPr>
      <w:r w:rsidRPr="002A64F6">
        <w:rPr>
          <w:rFonts w:ascii="Sylfaen" w:eastAsia="Arial Unicode MS" w:hAnsi="Sylfaen" w:cs="Sylfaen"/>
          <w:color w:val="000080"/>
          <w:kern w:val="0"/>
          <w:sz w:val="24"/>
          <w:szCs w:val="24"/>
          <w:lang w:eastAsia="ru-RU"/>
        </w:rPr>
        <w:t>ТАРИФЫ ДОБРОВОЛЬНОГО</w:t>
      </w:r>
      <w:r w:rsidR="00775451" w:rsidRPr="002A64F6">
        <w:rPr>
          <w:rFonts w:ascii="Sylfaen" w:eastAsia="Arial Unicode MS" w:hAnsi="Sylfaen" w:cs="Sylfaen"/>
          <w:color w:val="000080"/>
          <w:kern w:val="0"/>
          <w:sz w:val="24"/>
          <w:szCs w:val="24"/>
          <w:lang w:eastAsia="ru-RU"/>
        </w:rPr>
        <w:t xml:space="preserve"> МЕДИЦИНСКОГО</w:t>
      </w:r>
      <w:r w:rsidRPr="002A64F6">
        <w:rPr>
          <w:rFonts w:ascii="Sylfaen" w:eastAsia="Arial Unicode MS" w:hAnsi="Sylfaen" w:cs="Sylfaen"/>
          <w:color w:val="000080"/>
          <w:kern w:val="0"/>
          <w:sz w:val="24"/>
          <w:szCs w:val="24"/>
          <w:lang w:eastAsia="ru-RU"/>
        </w:rPr>
        <w:t xml:space="preserve"> СТРАХОВАНИ</w:t>
      </w:r>
      <w:r w:rsidR="00775451" w:rsidRPr="002A64F6">
        <w:rPr>
          <w:rFonts w:ascii="Sylfaen" w:eastAsia="Arial Unicode MS" w:hAnsi="Sylfaen" w:cs="Sylfaen"/>
          <w:color w:val="000080"/>
          <w:kern w:val="0"/>
          <w:sz w:val="24"/>
          <w:szCs w:val="24"/>
          <w:lang w:eastAsia="ru-RU"/>
        </w:rPr>
        <w:t>Я</w:t>
      </w:r>
      <w:r w:rsidRPr="002A64F6">
        <w:rPr>
          <w:rFonts w:ascii="Sylfaen" w:eastAsia="Arial Unicode MS" w:hAnsi="Sylfaen" w:cs="Sylfaen"/>
          <w:color w:val="000080"/>
          <w:kern w:val="0"/>
          <w:sz w:val="24"/>
          <w:szCs w:val="24"/>
          <w:lang w:eastAsia="ru-RU"/>
        </w:rPr>
        <w:t xml:space="preserve"> </w:t>
      </w:r>
    </w:p>
    <w:p w:rsidR="00775451" w:rsidRPr="00775451" w:rsidRDefault="00775451" w:rsidP="00B57E60">
      <w:pPr>
        <w:spacing w:line="276" w:lineRule="auto"/>
        <w:ind w:firstLine="540"/>
        <w:jc w:val="center"/>
        <w:rPr>
          <w:b/>
          <w:sz w:val="22"/>
          <w:szCs w:val="22"/>
          <w:u w:val="single"/>
          <w:lang w:val="en-US"/>
        </w:rPr>
      </w:pPr>
    </w:p>
    <w:p w:rsidR="004229E3" w:rsidRPr="00DB17B0" w:rsidRDefault="004229E3" w:rsidP="004229E3">
      <w:pPr>
        <w:spacing w:line="276" w:lineRule="auto"/>
        <w:ind w:firstLine="540"/>
        <w:jc w:val="center"/>
        <w:rPr>
          <w:rFonts w:eastAsia="Arial Unicode MS" w:cs="Arial Unicode MS"/>
          <w:b/>
          <w:color w:val="000080"/>
          <w:sz w:val="10"/>
          <w:szCs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3150"/>
        <w:gridCol w:w="2880"/>
      </w:tblGrid>
      <w:tr w:rsidR="004229E3" w:rsidRPr="001E2564" w:rsidTr="0012220D">
        <w:trPr>
          <w:trHeight w:val="422"/>
        </w:trPr>
        <w:tc>
          <w:tcPr>
            <w:tcW w:w="3150" w:type="dxa"/>
            <w:shd w:val="clear" w:color="auto" w:fill="DBE5F1"/>
          </w:tcPr>
          <w:p w:rsidR="00605511" w:rsidRDefault="00605511" w:rsidP="00752354">
            <w:pPr>
              <w:pStyle w:val="Heading1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</w:pPr>
          </w:p>
          <w:p w:rsidR="004229E3" w:rsidRPr="00A5043B" w:rsidRDefault="00A5043B" w:rsidP="00752354">
            <w:pPr>
              <w:pStyle w:val="Heading1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Armenian" w:eastAsia="Arial Unicode MS" w:hAnsi="Times Armenian" w:cs="Arial Unicode MS"/>
                <w:color w:val="000080"/>
                <w:kern w:val="0"/>
                <w:sz w:val="22"/>
                <w:szCs w:val="22"/>
                <w:lang w:eastAsia="ru-RU"/>
              </w:rPr>
            </w:pPr>
            <w:r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  <w:t>ПАКЕТ</w:t>
            </w:r>
          </w:p>
        </w:tc>
        <w:tc>
          <w:tcPr>
            <w:tcW w:w="3150" w:type="dxa"/>
            <w:shd w:val="clear" w:color="auto" w:fill="DBE5F1"/>
          </w:tcPr>
          <w:p w:rsidR="00BC134E" w:rsidRPr="00A5043B" w:rsidRDefault="00A5043B" w:rsidP="00A5043B">
            <w:pPr>
              <w:pStyle w:val="Heading1"/>
              <w:jc w:val="center"/>
              <w:rPr>
                <w:rFonts w:ascii="Times Armenian" w:eastAsia="Arial Unicode MS" w:hAnsi="Times Armenian" w:cs="Arial Unicode MS"/>
                <w:color w:val="000080"/>
                <w:kern w:val="0"/>
                <w:sz w:val="22"/>
                <w:szCs w:val="22"/>
                <w:lang w:eastAsia="ru-RU"/>
              </w:rPr>
            </w:pPr>
            <w:r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  <w:t>СТРАХОВАЯ СУММА</w:t>
            </w:r>
          </w:p>
          <w:p w:rsidR="004229E3" w:rsidRPr="004229E3" w:rsidRDefault="00BC134E" w:rsidP="00A5043B">
            <w:pPr>
              <w:pStyle w:val="Heading1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 w:val="0"/>
                <w:sz w:val="22"/>
                <w:szCs w:val="22"/>
                <w:lang w:eastAsia="ru-RU"/>
              </w:rPr>
            </w:pPr>
            <w:r w:rsidRPr="00BC134E">
              <w:rPr>
                <w:rFonts w:ascii="Times Armenian" w:eastAsia="Arial Unicode MS" w:hAnsi="Times Armenian" w:cs="Arial Unicode MS"/>
                <w:color w:val="000080"/>
                <w:kern w:val="0"/>
                <w:sz w:val="22"/>
                <w:szCs w:val="22"/>
                <w:lang w:val="hy-AM" w:eastAsia="ru-RU"/>
              </w:rPr>
              <w:t>(</w:t>
            </w:r>
            <w:proofErr w:type="spellStart"/>
            <w:r w:rsidR="00A5043B"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  <w:t>драм</w:t>
            </w:r>
            <w:proofErr w:type="spellEnd"/>
            <w:r w:rsidR="00A5043B"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  <w:t xml:space="preserve"> РА</w:t>
            </w:r>
            <w:r w:rsidRPr="00BC134E">
              <w:rPr>
                <w:rFonts w:ascii="Times Armenian" w:eastAsia="Arial Unicode MS" w:hAnsi="Times Armenian" w:cs="Arial Unicode MS"/>
                <w:color w:val="000080"/>
                <w:kern w:val="0"/>
                <w:sz w:val="22"/>
                <w:szCs w:val="22"/>
                <w:lang w:val="hy-AM" w:eastAsia="ru-RU"/>
              </w:rPr>
              <w:t>)</w:t>
            </w:r>
          </w:p>
        </w:tc>
        <w:tc>
          <w:tcPr>
            <w:tcW w:w="2880" w:type="dxa"/>
            <w:shd w:val="clear" w:color="auto" w:fill="DBE5F1"/>
          </w:tcPr>
          <w:p w:rsidR="00BC134E" w:rsidRPr="00A5043B" w:rsidRDefault="00A5043B" w:rsidP="00BC134E">
            <w:pPr>
              <w:pStyle w:val="Heading1"/>
              <w:jc w:val="center"/>
              <w:rPr>
                <w:rFonts w:ascii="Times Armenian" w:eastAsia="Arial Unicode MS" w:hAnsi="Times Armenian" w:cs="Arial Unicode MS"/>
                <w:color w:val="000080"/>
                <w:kern w:val="0"/>
                <w:sz w:val="22"/>
                <w:szCs w:val="22"/>
                <w:lang w:eastAsia="ru-RU"/>
              </w:rPr>
            </w:pPr>
            <w:r>
              <w:rPr>
                <w:rFonts w:ascii="Sylfaen" w:eastAsia="Arial Unicode MS" w:hAnsi="Sylfaen" w:cs="Sylfaen"/>
                <w:color w:val="000080"/>
                <w:kern w:val="0"/>
                <w:sz w:val="22"/>
                <w:szCs w:val="22"/>
                <w:lang w:eastAsia="ru-RU"/>
              </w:rPr>
              <w:t>СТРАХОВАЯ ПРЕМИЯ</w:t>
            </w:r>
          </w:p>
          <w:p w:rsidR="004229E3" w:rsidRPr="00A5043B" w:rsidRDefault="00A5043B" w:rsidP="00BC134E">
            <w:pPr>
              <w:jc w:val="center"/>
              <w:rPr>
                <w:b/>
              </w:rPr>
            </w:pPr>
            <w:r w:rsidRPr="00A5043B">
              <w:rPr>
                <w:rFonts w:eastAsia="Arial Unicode MS" w:cs="Arial Unicode MS"/>
                <w:b/>
                <w:color w:val="000080"/>
                <w:sz w:val="22"/>
                <w:szCs w:val="22"/>
                <w:lang w:val="hy-AM"/>
              </w:rPr>
              <w:t>(</w:t>
            </w:r>
            <w:r w:rsidRPr="00A5043B">
              <w:rPr>
                <w:rFonts w:ascii="Sylfaen" w:eastAsia="Arial Unicode MS" w:hAnsi="Sylfaen" w:cs="Sylfaen"/>
                <w:b/>
                <w:color w:val="000080"/>
                <w:sz w:val="22"/>
                <w:szCs w:val="22"/>
              </w:rPr>
              <w:t>драм РА</w:t>
            </w:r>
            <w:r w:rsidRPr="00A5043B">
              <w:rPr>
                <w:rFonts w:eastAsia="Arial Unicode MS" w:cs="Arial Unicode MS"/>
                <w:b/>
                <w:color w:val="000080"/>
                <w:sz w:val="22"/>
                <w:szCs w:val="22"/>
                <w:lang w:val="hy-AM"/>
              </w:rPr>
              <w:t>)</w:t>
            </w:r>
          </w:p>
        </w:tc>
      </w:tr>
      <w:tr w:rsidR="00BC134E" w:rsidRPr="001E2564" w:rsidTr="0012220D">
        <w:trPr>
          <w:trHeight w:val="179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СКОРАЯ ПОМОЩЬ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b/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4 000 000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b/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30 000 – 58 000</w:t>
            </w:r>
          </w:p>
        </w:tc>
      </w:tr>
      <w:tr w:rsidR="00BC134E" w:rsidRPr="001E2564" w:rsidTr="0012220D">
        <w:trPr>
          <w:trHeight w:val="260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МОЙ ПРОФОСМОТР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5 000 000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38 000 – 70 000</w:t>
            </w:r>
          </w:p>
        </w:tc>
      </w:tr>
      <w:tr w:rsidR="00BC134E" w:rsidRPr="001E2564" w:rsidTr="0012220D">
        <w:trPr>
          <w:trHeight w:val="251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МОЙ ДОКТОР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6 000 000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48 000 – 88 000</w:t>
            </w:r>
          </w:p>
          <w:p w:rsidR="00BC134E" w:rsidRPr="004229E3" w:rsidRDefault="00BC134E" w:rsidP="00752354">
            <w:pPr>
              <w:pStyle w:val="ListParagraph"/>
              <w:spacing w:line="276" w:lineRule="auto"/>
              <w:ind w:left="0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CHECK-UP  - 42000-82000</w:t>
            </w:r>
          </w:p>
        </w:tc>
      </w:tr>
      <w:tr w:rsidR="00BC134E" w:rsidRPr="001E2564" w:rsidTr="0012220D">
        <w:trPr>
          <w:trHeight w:val="179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МОЙ РЕЦЕПТ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7 000 000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58 000 – 107 000</w:t>
            </w:r>
          </w:p>
        </w:tc>
      </w:tr>
      <w:tr w:rsidR="00BC134E" w:rsidRPr="001E2564" w:rsidTr="0012220D">
        <w:trPr>
          <w:trHeight w:val="161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МОЯ ЗДОРОВАЯ УЛЫБКА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7 000 000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58 000 – 107 000</w:t>
            </w:r>
          </w:p>
        </w:tc>
      </w:tr>
      <w:tr w:rsidR="00BC134E" w:rsidRPr="001E2564" w:rsidTr="0012220D">
        <w:trPr>
          <w:trHeight w:val="251"/>
        </w:trPr>
        <w:tc>
          <w:tcPr>
            <w:tcW w:w="3150" w:type="dxa"/>
          </w:tcPr>
          <w:p w:rsidR="00BC134E" w:rsidRPr="0012220D" w:rsidRDefault="008B20D6" w:rsidP="00BC134E">
            <w:pPr>
              <w:rPr>
                <w:sz w:val="22"/>
                <w:szCs w:val="22"/>
              </w:rPr>
            </w:pPr>
            <w:r w:rsidRPr="0012220D">
              <w:rPr>
                <w:rFonts w:ascii="Times New Roman" w:hAnsi="Times New Roman"/>
                <w:sz w:val="22"/>
                <w:szCs w:val="22"/>
              </w:rPr>
              <w:t>АРМЕНИЯ-МЕД</w:t>
            </w:r>
          </w:p>
        </w:tc>
        <w:tc>
          <w:tcPr>
            <w:tcW w:w="315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8 000 000</w:t>
            </w:r>
          </w:p>
        </w:tc>
        <w:tc>
          <w:tcPr>
            <w:tcW w:w="2880" w:type="dxa"/>
          </w:tcPr>
          <w:p w:rsidR="00BC134E" w:rsidRPr="004229E3" w:rsidRDefault="00BC134E" w:rsidP="00752354">
            <w:pPr>
              <w:spacing w:line="276" w:lineRule="auto"/>
              <w:jc w:val="center"/>
              <w:rPr>
                <w:lang w:val="af-ZA"/>
              </w:rPr>
            </w:pPr>
            <w:r w:rsidRPr="004229E3">
              <w:rPr>
                <w:sz w:val="22"/>
                <w:szCs w:val="22"/>
                <w:lang w:val="af-ZA"/>
              </w:rPr>
              <w:t>88000 – 150 000</w:t>
            </w:r>
          </w:p>
        </w:tc>
      </w:tr>
    </w:tbl>
    <w:p w:rsidR="008B20D6" w:rsidRDefault="008B20D6">
      <w:pPr>
        <w:rPr>
          <w:rFonts w:ascii="Times New Roman" w:hAnsi="Times New Roman"/>
          <w:b/>
          <w:lang w:val="en-US"/>
        </w:rPr>
      </w:pPr>
    </w:p>
    <w:p w:rsidR="008B20D6" w:rsidRDefault="008B20D6"/>
    <w:p w:rsidR="008B20D6" w:rsidRDefault="008B20D6" w:rsidP="008B20D6"/>
    <w:p w:rsidR="008B20D6" w:rsidRDefault="008B20D6" w:rsidP="008B20D6"/>
    <w:p w:rsidR="008B20D6" w:rsidRDefault="008B20D6" w:rsidP="008B20D6"/>
    <w:p w:rsidR="008B20D6" w:rsidRDefault="008B20D6" w:rsidP="008B20D6"/>
    <w:p w:rsidR="008B20D6" w:rsidRPr="008B20D6" w:rsidRDefault="008B20D6" w:rsidP="008B20D6"/>
    <w:p w:rsidR="008B20D6" w:rsidRDefault="008B20D6" w:rsidP="008B20D6"/>
    <w:p w:rsidR="008B20D6" w:rsidRDefault="008B20D6" w:rsidP="008B20D6"/>
    <w:p w:rsidR="008B20D6" w:rsidRPr="008B20D6" w:rsidRDefault="008B20D6" w:rsidP="008B20D6"/>
    <w:p w:rsidR="008B20D6" w:rsidRDefault="008B20D6" w:rsidP="008B20D6"/>
    <w:p w:rsidR="008B20D6" w:rsidRDefault="008B20D6" w:rsidP="008B20D6"/>
    <w:p w:rsidR="008B20D6" w:rsidRPr="008B20D6" w:rsidRDefault="008B20D6" w:rsidP="008B20D6"/>
    <w:p w:rsidR="008B20D6" w:rsidRDefault="008B20D6" w:rsidP="008B20D6"/>
    <w:p w:rsidR="008B20D6" w:rsidRDefault="008B20D6" w:rsidP="008B20D6"/>
    <w:p w:rsidR="00646CF1" w:rsidRPr="008B20D6" w:rsidRDefault="00646CF1" w:rsidP="008B20D6"/>
    <w:sectPr w:rsidR="00646CF1" w:rsidRPr="008B20D6" w:rsidSect="00E66FC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9E3"/>
    <w:rsid w:val="0012220D"/>
    <w:rsid w:val="002A64F6"/>
    <w:rsid w:val="004229E3"/>
    <w:rsid w:val="00605511"/>
    <w:rsid w:val="00646CF1"/>
    <w:rsid w:val="006E43CC"/>
    <w:rsid w:val="00770AA0"/>
    <w:rsid w:val="00775451"/>
    <w:rsid w:val="008B20D6"/>
    <w:rsid w:val="00A5043B"/>
    <w:rsid w:val="00B57E60"/>
    <w:rsid w:val="00BC134E"/>
    <w:rsid w:val="00CB23F0"/>
    <w:rsid w:val="00D81903"/>
    <w:rsid w:val="00DB3EF4"/>
    <w:rsid w:val="00DD0EE5"/>
    <w:rsid w:val="00E6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E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229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9E3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42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C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12</cp:revision>
  <dcterms:created xsi:type="dcterms:W3CDTF">2013-12-10T10:06:00Z</dcterms:created>
  <dcterms:modified xsi:type="dcterms:W3CDTF">2014-04-09T06:31:00Z</dcterms:modified>
</cp:coreProperties>
</file>