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78" w:rsidRPr="00C227A1" w:rsidRDefault="003E3178" w:rsidP="003E3178">
      <w:pPr>
        <w:spacing w:after="0"/>
        <w:ind w:firstLine="720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 w:rsidRPr="00C227A1">
        <w:rPr>
          <w:rFonts w:ascii="Times New Roman" w:eastAsia="Times New Roman" w:hAnsi="Times New Roman"/>
          <w:b/>
          <w:color w:val="1F497D"/>
          <w:sz w:val="24"/>
          <w:szCs w:val="24"/>
          <w:lang w:val="ru-RU"/>
        </w:rPr>
        <w:t>СИСТЕМА БОНУС-МАЛУС</w:t>
      </w:r>
    </w:p>
    <w:p w:rsidR="003E3178" w:rsidRPr="00C227A1" w:rsidRDefault="003E3178" w:rsidP="003E3178">
      <w:pPr>
        <w:spacing w:after="0"/>
        <w:ind w:firstLine="720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p w:rsidR="003E3178" w:rsidRPr="00C227A1" w:rsidRDefault="003E3178" w:rsidP="003E317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C227A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CFBF8"/>
          <w:lang w:val="ru-RU"/>
        </w:rPr>
        <w:t>Система Бонус-Малус это</w:t>
      </w:r>
      <w:r w:rsidRPr="00C227A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CFBF8"/>
        </w:rPr>
        <w:t> </w:t>
      </w:r>
      <w:r w:rsidRPr="00C227A1">
        <w:rPr>
          <w:rFonts w:ascii="Times New Roman" w:hAnsi="Times New Roman"/>
          <w:color w:val="000000"/>
          <w:sz w:val="24"/>
          <w:szCs w:val="24"/>
          <w:shd w:val="clear" w:color="auto" w:fill="FCFBF8"/>
          <w:lang w:val="ru-RU"/>
        </w:rPr>
        <w:t>применяемая в сфере ОСАГО система скидок на страховые взносы и надбавок, согласно которой устанавливаемый договором ОСАГО страховой взнос рассчитывается на основании водительской истории водителя(уполномоченного владельца).</w:t>
      </w:r>
    </w:p>
    <w:p w:rsidR="003E3178" w:rsidRPr="00C227A1" w:rsidRDefault="003E3178" w:rsidP="003E317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C227A1">
        <w:rPr>
          <w:rFonts w:ascii="Times New Roman" w:eastAsia="Times New Roman" w:hAnsi="Times New Roman"/>
          <w:sz w:val="24"/>
          <w:szCs w:val="24"/>
          <w:lang w:val="af-ZA"/>
        </w:rPr>
        <w:t xml:space="preserve">В частности, в первый год внедрения системы </w:t>
      </w:r>
      <w:r w:rsidRPr="00C227A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CFBF8"/>
          <w:lang w:val="af-ZA"/>
        </w:rPr>
        <w:t>Бонус-Малус, бонус в размере 3%-ов от  страховых взносов получат те водители (уполномоченные владельцы), которые в течение 270 дней, предшествующих первому января 2013 года выступали хотя бы раз   в действующих договорах ОСАГО  уполномоченными владельцами и в течение этих дней не имели случая ОСАГО, в которых по их вине страховая компания (или Бюро)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CFBF8"/>
          <w:lang w:val="af-ZA"/>
        </w:rPr>
        <w:t xml:space="preserve"> выплатила</w:t>
      </w:r>
      <w:r w:rsidRPr="00C227A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CFBF8"/>
          <w:lang w:val="af-ZA"/>
        </w:rPr>
        <w:t xml:space="preserve"> возмещение потерпевшим.</w:t>
      </w:r>
    </w:p>
    <w:p w:rsidR="003E3178" w:rsidRPr="00C227A1" w:rsidRDefault="003E3178" w:rsidP="003E317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C227A1">
        <w:rPr>
          <w:rFonts w:ascii="Times New Roman" w:eastAsia="Times New Roman" w:hAnsi="Times New Roman"/>
          <w:sz w:val="24"/>
          <w:szCs w:val="24"/>
          <w:lang w:val="af-ZA"/>
        </w:rPr>
        <w:t xml:space="preserve">Исходя из логики системы бонус-малус: водителям бонусы будут выдаваться за каждый “дисциплинированный” год, а также в ближайшее время будут разработаны надбавки к страховым взносам (малусы), которые будут применяться в отношении водителей, по вине которых </w:t>
      </w:r>
      <w:r w:rsidRPr="00C227A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CFBF8"/>
          <w:lang w:val="af-ZA"/>
        </w:rPr>
        <w:t>страховая компания (или Бюро) выплатила возмещение потерпевшим.</w:t>
      </w:r>
    </w:p>
    <w:p w:rsidR="003E3178" w:rsidRPr="00C227A1" w:rsidRDefault="003E3178" w:rsidP="003E317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:rsidR="003E3178" w:rsidRPr="00C227A1" w:rsidRDefault="003E3178" w:rsidP="003E3178">
      <w:pPr>
        <w:pStyle w:val="Default"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af-ZA"/>
        </w:rPr>
      </w:pPr>
      <w:r w:rsidRPr="00C227A1">
        <w:rPr>
          <w:rFonts w:ascii="Times New Roman" w:eastAsia="Times New Roman" w:hAnsi="Times New Roman" w:cs="Times New Roman"/>
          <w:color w:val="auto"/>
          <w:lang w:val="af-ZA"/>
        </w:rPr>
        <w:t xml:space="preserve">С правилами </w:t>
      </w:r>
      <w:r w:rsidRPr="00C227A1">
        <w:rPr>
          <w:rFonts w:ascii="Times New Roman" w:eastAsia="Times New Roman" w:hAnsi="Times New Roman" w:cs="Times New Roman"/>
          <w:lang w:val="af-ZA"/>
        </w:rPr>
        <w:t xml:space="preserve">RL1-040 “Применение системы бонус-малус при расчете страховых взносов в сфере ОСАГО” можно ознакомиться </w:t>
      </w:r>
      <w:r w:rsidRPr="00C227A1">
        <w:rPr>
          <w:rFonts w:ascii="Times New Roman" w:eastAsia="Times New Roman" w:hAnsi="Times New Roman" w:cs="Times New Roman"/>
          <w:color w:val="auto"/>
          <w:lang w:val="af-ZA"/>
        </w:rPr>
        <w:t xml:space="preserve"> </w:t>
      </w:r>
      <w:hyperlink r:id="rId4" w:tgtFrame="_blank" w:tooltip="RL 1-040" w:history="1">
        <w:r w:rsidRPr="00C227A1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здесь</w:t>
        </w:r>
      </w:hyperlink>
      <w:r w:rsidRPr="00C227A1">
        <w:rPr>
          <w:rFonts w:ascii="Times New Roman" w:hAnsi="Times New Roman" w:cs="Times New Roman"/>
          <w:lang w:val="ru-RU"/>
        </w:rPr>
        <w:t>.</w:t>
      </w:r>
    </w:p>
    <w:p w:rsidR="00646CF1" w:rsidRDefault="003E3178" w:rsidP="003E3178">
      <w:pPr>
        <w:jc w:val="both"/>
      </w:pPr>
      <w:r w:rsidRPr="00C227A1">
        <w:rPr>
          <w:rFonts w:ascii="Times New Roman" w:eastAsia="Times New Roman" w:hAnsi="Times New Roman"/>
          <w:sz w:val="24"/>
          <w:szCs w:val="24"/>
          <w:u w:val="single"/>
          <w:lang w:val="af-ZA"/>
        </w:rPr>
        <w:t>Сиситема Бонус-Малус будет применяться в отношении договоров ОСАГО заключенных(пролонгированных) после 1-ого января 2013 года.</w:t>
      </w:r>
    </w:p>
    <w:sectPr w:rsidR="00646CF1" w:rsidSect="0064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3178"/>
    <w:rsid w:val="003E3178"/>
    <w:rsid w:val="00646CF1"/>
    <w:rsid w:val="00C87F8C"/>
    <w:rsid w:val="00CB23F0"/>
    <w:rsid w:val="00D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178"/>
  </w:style>
  <w:style w:type="paragraph" w:customStyle="1" w:styleId="Default">
    <w:name w:val="Default"/>
    <w:rsid w:val="003E3178"/>
    <w:pPr>
      <w:autoSpaceDE w:val="0"/>
      <w:autoSpaceDN w:val="0"/>
      <w:adjustRightInd w:val="0"/>
      <w:spacing w:after="0" w:line="240" w:lineRule="auto"/>
    </w:pPr>
    <w:rPr>
      <w:rFonts w:ascii="Arial Unicode" w:eastAsia="Calibri" w:hAnsi="Arial Unicode" w:cs="Arial Uni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ap.am/datas/zlawdocs/d1f176d70dc057e3dd8c3e716811b1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1</cp:revision>
  <dcterms:created xsi:type="dcterms:W3CDTF">2014-04-07T06:47:00Z</dcterms:created>
  <dcterms:modified xsi:type="dcterms:W3CDTF">2014-04-07T06:47:00Z</dcterms:modified>
</cp:coreProperties>
</file>